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A0" w:rsidRDefault="003752A0" w:rsidP="003752A0">
      <w:pPr>
        <w:jc w:val="center"/>
      </w:pPr>
      <w:r>
        <w:rPr>
          <w:noProof/>
          <w:lang w:eastAsia="it-IT"/>
        </w:rPr>
        <w:drawing>
          <wp:inline distT="0" distB="0" distL="0" distR="0" wp14:anchorId="1DA1F0BA" wp14:editId="689CD8D9">
            <wp:extent cx="3162300" cy="752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tiquar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021" cy="7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2A0" w:rsidRPr="00A63212" w:rsidRDefault="005241B3" w:rsidP="003752A0">
      <w:pPr>
        <w:spacing w:before="100" w:beforeAutospacing="1" w:after="100" w:afterAutospacing="1" w:line="240" w:lineRule="auto"/>
        <w:jc w:val="center"/>
        <w:rPr>
          <w:bCs/>
        </w:rPr>
      </w:pPr>
      <w:r>
        <w:rPr>
          <w:bCs/>
        </w:rPr>
        <w:t xml:space="preserve">La </w:t>
      </w:r>
      <w:r w:rsidR="003752A0">
        <w:rPr>
          <w:bCs/>
        </w:rPr>
        <w:t>m</w:t>
      </w:r>
      <w:r w:rsidR="003752A0" w:rsidRPr="00A63212">
        <w:rPr>
          <w:bCs/>
        </w:rPr>
        <w:t>ostr</w:t>
      </w:r>
      <w:r w:rsidR="003752A0">
        <w:rPr>
          <w:bCs/>
        </w:rPr>
        <w:t>a</w:t>
      </w:r>
      <w:r w:rsidR="003752A0" w:rsidRPr="00A63212">
        <w:rPr>
          <w:bCs/>
        </w:rPr>
        <w:t>-mercato alla Fiera di Padova</w:t>
      </w:r>
      <w:r>
        <w:rPr>
          <w:bCs/>
        </w:rPr>
        <w:t xml:space="preserve">. Biglietto unico per </w:t>
      </w:r>
      <w:proofErr w:type="spellStart"/>
      <w:r w:rsidRPr="005241B3">
        <w:rPr>
          <w:bCs/>
          <w:i/>
        </w:rPr>
        <w:t>ArtePadova</w:t>
      </w:r>
      <w:proofErr w:type="spellEnd"/>
    </w:p>
    <w:p w:rsidR="005241B3" w:rsidRDefault="005241B3" w:rsidP="005241B3">
      <w:pPr>
        <w:spacing w:before="100" w:beforeAutospacing="1" w:after="100" w:afterAutospacing="1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Inaugurata oggi</w:t>
      </w:r>
      <w:r w:rsidR="003752A0">
        <w:rPr>
          <w:b/>
          <w:bCs/>
          <w:sz w:val="36"/>
          <w:szCs w:val="36"/>
        </w:rPr>
        <w:t xml:space="preserve"> </w:t>
      </w:r>
      <w:r w:rsidR="003752A0">
        <w:rPr>
          <w:b/>
          <w:bCs/>
          <w:i/>
          <w:sz w:val="36"/>
          <w:szCs w:val="36"/>
        </w:rPr>
        <w:t>Antiquaria Padova</w:t>
      </w:r>
    </w:p>
    <w:p w:rsidR="003752A0" w:rsidRPr="006B03F9" w:rsidRDefault="005241B3" w:rsidP="005241B3">
      <w:pPr>
        <w:spacing w:before="100" w:beforeAutospacing="1" w:after="100" w:afterAutospacing="1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Perle indiane che valgono quanto i brillanti</w:t>
      </w:r>
      <w:r w:rsidR="003752A0">
        <w:rPr>
          <w:b/>
          <w:bCs/>
          <w:sz w:val="36"/>
          <w:szCs w:val="36"/>
        </w:rPr>
        <w:t xml:space="preserve"> </w:t>
      </w:r>
    </w:p>
    <w:p w:rsidR="003752A0" w:rsidRDefault="003752A0" w:rsidP="005241B3">
      <w:pPr>
        <w:spacing w:line="240" w:lineRule="auto"/>
        <w:rPr>
          <w:rFonts w:cstheme="minorHAnsi"/>
        </w:rPr>
      </w:pPr>
    </w:p>
    <w:p w:rsidR="00357C0E" w:rsidRPr="00A1025D" w:rsidRDefault="003752A0" w:rsidP="003752A0">
      <w:pPr>
        <w:rPr>
          <w:rFonts w:cstheme="minorHAnsi"/>
        </w:rPr>
      </w:pPr>
      <w:r>
        <w:rPr>
          <w:rFonts w:cstheme="minorHAnsi"/>
        </w:rPr>
        <w:t xml:space="preserve">(Padova </w:t>
      </w:r>
      <w:r>
        <w:rPr>
          <w:rFonts w:cstheme="minorHAnsi"/>
        </w:rPr>
        <w:t>13</w:t>
      </w:r>
      <w:r>
        <w:rPr>
          <w:rFonts w:cstheme="minorHAnsi"/>
        </w:rPr>
        <w:t xml:space="preserve"> novembre 2021) </w:t>
      </w:r>
      <w:r w:rsidR="007B1C83">
        <w:rPr>
          <w:rFonts w:cstheme="minorHAnsi"/>
        </w:rPr>
        <w:t xml:space="preserve">Inaugurata oggi alla Fiera di Padova la </w:t>
      </w:r>
      <w:r w:rsidRPr="001371D0">
        <w:rPr>
          <w:rFonts w:cstheme="minorHAnsi"/>
        </w:rPr>
        <w:t>37^</w:t>
      </w:r>
      <w:r>
        <w:rPr>
          <w:rFonts w:cstheme="minorHAnsi"/>
        </w:rPr>
        <w:t xml:space="preserve"> edizione di </w:t>
      </w:r>
      <w:r w:rsidRPr="00A63212">
        <w:rPr>
          <w:rFonts w:cstheme="minorHAnsi"/>
          <w:b/>
          <w:i/>
        </w:rPr>
        <w:t>Antiquaria Padova</w:t>
      </w:r>
      <w:r w:rsidR="007B1C83">
        <w:rPr>
          <w:rFonts w:cstheme="minorHAnsi"/>
        </w:rPr>
        <w:t xml:space="preserve"> che prosegue fino al 21 novembre</w:t>
      </w:r>
      <w:r w:rsidR="00514129">
        <w:rPr>
          <w:rFonts w:cstheme="minorHAnsi"/>
        </w:rPr>
        <w:t xml:space="preserve">. </w:t>
      </w:r>
      <w:r w:rsidR="00EA1903">
        <w:rPr>
          <w:rFonts w:cstheme="minorHAnsi"/>
        </w:rPr>
        <w:t xml:space="preserve">Al taglio del nastro sono intervenuti l’assessore </w:t>
      </w:r>
      <w:r w:rsidR="00EA1903" w:rsidRPr="004B40D9">
        <w:rPr>
          <w:rFonts w:cstheme="minorHAnsi"/>
          <w:b/>
        </w:rPr>
        <w:t>Antonio Bressa</w:t>
      </w:r>
      <w:r w:rsidR="00EA1903">
        <w:rPr>
          <w:rFonts w:cstheme="minorHAnsi"/>
        </w:rPr>
        <w:t xml:space="preserve"> a nome del sindaco, il consigliere </w:t>
      </w:r>
      <w:r w:rsidR="00EA1903" w:rsidRPr="004B40D9">
        <w:rPr>
          <w:rFonts w:cstheme="minorHAnsi"/>
          <w:b/>
        </w:rPr>
        <w:t xml:space="preserve">Enrico </w:t>
      </w:r>
      <w:proofErr w:type="spellStart"/>
      <w:r w:rsidR="00EA1903" w:rsidRPr="004B40D9">
        <w:rPr>
          <w:rFonts w:cstheme="minorHAnsi"/>
          <w:b/>
        </w:rPr>
        <w:t>Turrin</w:t>
      </w:r>
      <w:proofErr w:type="spellEnd"/>
      <w:r w:rsidR="00EA1903">
        <w:rPr>
          <w:rFonts w:cstheme="minorHAnsi"/>
        </w:rPr>
        <w:t xml:space="preserve"> </w:t>
      </w:r>
      <w:r w:rsidR="003471CD">
        <w:rPr>
          <w:rFonts w:cstheme="minorHAnsi"/>
        </w:rPr>
        <w:t>per i</w:t>
      </w:r>
      <w:r w:rsidR="00EA1903">
        <w:rPr>
          <w:rFonts w:cstheme="minorHAnsi"/>
        </w:rPr>
        <w:t>l presidente della Provincia di Padova Bui.</w:t>
      </w:r>
      <w:r w:rsidR="004B40D9">
        <w:rPr>
          <w:rFonts w:cstheme="minorHAnsi"/>
        </w:rPr>
        <w:t xml:space="preserve"> “L’aumento degli espositori di Antiquaria rispetto all’edizione </w:t>
      </w:r>
      <w:proofErr w:type="spellStart"/>
      <w:r w:rsidR="004B40D9">
        <w:rPr>
          <w:rFonts w:cstheme="minorHAnsi"/>
        </w:rPr>
        <w:t>pre</w:t>
      </w:r>
      <w:proofErr w:type="spellEnd"/>
      <w:r w:rsidR="004B40D9">
        <w:rPr>
          <w:rFonts w:cstheme="minorHAnsi"/>
        </w:rPr>
        <w:t xml:space="preserve">- </w:t>
      </w:r>
      <w:proofErr w:type="spellStart"/>
      <w:r w:rsidR="004B40D9">
        <w:rPr>
          <w:rFonts w:cstheme="minorHAnsi"/>
        </w:rPr>
        <w:t>Covid</w:t>
      </w:r>
      <w:proofErr w:type="spellEnd"/>
      <w:r w:rsidR="004B40D9">
        <w:rPr>
          <w:rFonts w:cstheme="minorHAnsi"/>
        </w:rPr>
        <w:t xml:space="preserve"> è un ottimo segnale per la Fiera e per la città” ha detto Bressa</w:t>
      </w:r>
      <w:r w:rsidR="00A1025D">
        <w:rPr>
          <w:rFonts w:cstheme="minorHAnsi"/>
        </w:rPr>
        <w:t xml:space="preserve">, mentre per </w:t>
      </w:r>
      <w:proofErr w:type="spellStart"/>
      <w:r w:rsidR="00A1025D">
        <w:rPr>
          <w:rFonts w:cstheme="minorHAnsi"/>
        </w:rPr>
        <w:t>Turrin</w:t>
      </w:r>
      <w:proofErr w:type="spellEnd"/>
      <w:r w:rsidR="004B40D9">
        <w:rPr>
          <w:rFonts w:cstheme="minorHAnsi"/>
        </w:rPr>
        <w:t xml:space="preserve"> </w:t>
      </w:r>
      <w:r w:rsidR="00AD7157">
        <w:rPr>
          <w:rFonts w:cstheme="minorHAnsi"/>
        </w:rPr>
        <w:t xml:space="preserve">“E’ una </w:t>
      </w:r>
      <w:r w:rsidR="00A1025D">
        <w:rPr>
          <w:rFonts w:cstheme="minorHAnsi"/>
        </w:rPr>
        <w:t xml:space="preserve">rassegna che per 37 anni ha accompagnato la vita del nostro territorio divenendo la principale del settore nel Nordest e una delle più importanti in Italia”. Un particolare ringraziamento </w:t>
      </w:r>
      <w:r w:rsidR="00A1025D" w:rsidRPr="004B40D9">
        <w:rPr>
          <w:rFonts w:cstheme="minorHAnsi"/>
          <w:b/>
        </w:rPr>
        <w:t>Nicola Rossi</w:t>
      </w:r>
      <w:r w:rsidR="00A1025D">
        <w:rPr>
          <w:rFonts w:cstheme="minorHAnsi"/>
          <w:b/>
        </w:rPr>
        <w:t xml:space="preserve"> </w:t>
      </w:r>
      <w:r w:rsidR="00A1025D">
        <w:rPr>
          <w:rFonts w:cstheme="minorHAnsi"/>
        </w:rPr>
        <w:t>curatore della mostra- mercato</w:t>
      </w:r>
      <w:r w:rsidR="00A1025D">
        <w:rPr>
          <w:rFonts w:cstheme="minorHAnsi"/>
        </w:rPr>
        <w:t xml:space="preserve">, lo ha riservato alle forze dell’ordine rappresentate dal </w:t>
      </w:r>
      <w:r w:rsidR="00A1025D">
        <w:rPr>
          <w:rFonts w:cstheme="minorHAnsi"/>
        </w:rPr>
        <w:t xml:space="preserve">comandante stazione dei Carabinieri Padova centrale </w:t>
      </w:r>
      <w:r w:rsidR="00A1025D" w:rsidRPr="004B40D9">
        <w:rPr>
          <w:rFonts w:cstheme="minorHAnsi"/>
          <w:b/>
        </w:rPr>
        <w:t>Giovanni Soldano</w:t>
      </w:r>
      <w:r w:rsidR="00A1025D">
        <w:rPr>
          <w:rFonts w:cstheme="minorHAnsi"/>
          <w:b/>
        </w:rPr>
        <w:t xml:space="preserve">, </w:t>
      </w:r>
      <w:r w:rsidR="00A1025D">
        <w:rPr>
          <w:rFonts w:cstheme="minorHAnsi"/>
        </w:rPr>
        <w:t>“</w:t>
      </w:r>
      <w:r w:rsidR="00340176">
        <w:rPr>
          <w:rFonts w:cstheme="minorHAnsi"/>
        </w:rPr>
        <w:t xml:space="preserve">Per la </w:t>
      </w:r>
      <w:r w:rsidR="00A1025D">
        <w:rPr>
          <w:rFonts w:cstheme="minorHAnsi"/>
        </w:rPr>
        <w:t xml:space="preserve">sicurezza </w:t>
      </w:r>
      <w:r w:rsidR="00340176">
        <w:rPr>
          <w:rFonts w:cstheme="minorHAnsi"/>
        </w:rPr>
        <w:t xml:space="preserve">offerta </w:t>
      </w:r>
      <w:r w:rsidR="00A1025D">
        <w:rPr>
          <w:rFonts w:cstheme="minorHAnsi"/>
        </w:rPr>
        <w:t>a una manifestazione che esprime valori venali, oltre che storico- artistici, molto elevati”.</w:t>
      </w:r>
      <w:r w:rsidR="00A1025D">
        <w:rPr>
          <w:rFonts w:cstheme="minorHAnsi"/>
          <w:b/>
        </w:rPr>
        <w:t xml:space="preserve"> </w:t>
      </w:r>
    </w:p>
    <w:p w:rsidR="007C0567" w:rsidRPr="001C11FC" w:rsidRDefault="00340176" w:rsidP="003752A0">
      <w:pPr>
        <w:rPr>
          <w:rFonts w:cstheme="minorHAnsi"/>
          <w:b/>
        </w:rPr>
      </w:pPr>
      <w:r>
        <w:rPr>
          <w:rFonts w:cstheme="minorHAnsi"/>
        </w:rPr>
        <w:t>A</w:t>
      </w:r>
      <w:r w:rsidR="007C0567">
        <w:rPr>
          <w:rFonts w:cstheme="minorHAnsi"/>
        </w:rPr>
        <w:t xml:space="preserve"> proposito di pezzi particolarmente </w:t>
      </w:r>
      <w:r>
        <w:rPr>
          <w:rFonts w:cstheme="minorHAnsi"/>
        </w:rPr>
        <w:t>importanti</w:t>
      </w:r>
      <w:r w:rsidR="007C0567">
        <w:rPr>
          <w:rFonts w:cstheme="minorHAnsi"/>
        </w:rPr>
        <w:t>,</w:t>
      </w:r>
      <w:r w:rsidR="001C11FC">
        <w:rPr>
          <w:rFonts w:cstheme="minorHAnsi"/>
        </w:rPr>
        <w:t xml:space="preserve"> </w:t>
      </w:r>
      <w:r w:rsidR="007C0567" w:rsidRPr="001C11FC">
        <w:rPr>
          <w:rFonts w:cstheme="minorHAnsi"/>
          <w:b/>
        </w:rPr>
        <w:t>Roberto</w:t>
      </w:r>
      <w:r w:rsidR="001C11FC">
        <w:rPr>
          <w:rFonts w:cstheme="minorHAnsi"/>
          <w:b/>
        </w:rPr>
        <w:t xml:space="preserve"> </w:t>
      </w:r>
      <w:proofErr w:type="spellStart"/>
      <w:r w:rsidR="001C11FC" w:rsidRPr="001C11FC">
        <w:rPr>
          <w:rFonts w:cstheme="minorHAnsi"/>
          <w:b/>
        </w:rPr>
        <w:t>Sciaguato</w:t>
      </w:r>
      <w:proofErr w:type="spellEnd"/>
      <w:r w:rsidR="001C11FC">
        <w:rPr>
          <w:rFonts w:cstheme="minorHAnsi"/>
        </w:rPr>
        <w:t xml:space="preserve">, uno dei massimi esperti mondiali di perle rare e di gioielli antichi oltre che fondatore della galleria </w:t>
      </w:r>
      <w:r w:rsidR="001C11FC" w:rsidRPr="001C11FC">
        <w:rPr>
          <w:rFonts w:cstheme="minorHAnsi"/>
          <w:i/>
        </w:rPr>
        <w:t>La Piramide</w:t>
      </w:r>
      <w:r w:rsidR="001C11FC">
        <w:rPr>
          <w:rFonts w:cstheme="minorHAnsi"/>
        </w:rPr>
        <w:t xml:space="preserve"> di Milano e della </w:t>
      </w:r>
      <w:r w:rsidR="001C11FC" w:rsidRPr="001C11FC">
        <w:rPr>
          <w:rFonts w:cstheme="minorHAnsi"/>
          <w:i/>
        </w:rPr>
        <w:t xml:space="preserve">Karma Pearl Ltd </w:t>
      </w:r>
      <w:r w:rsidR="001C11FC">
        <w:rPr>
          <w:rFonts w:cstheme="minorHAnsi"/>
        </w:rPr>
        <w:t xml:space="preserve">di Londra, ad </w:t>
      </w:r>
      <w:r w:rsidR="001C11FC" w:rsidRPr="001C11FC">
        <w:rPr>
          <w:rFonts w:cstheme="minorHAnsi"/>
          <w:i/>
        </w:rPr>
        <w:t>Antiquaria Padova</w:t>
      </w:r>
      <w:r w:rsidR="001C11FC">
        <w:rPr>
          <w:rFonts w:cstheme="minorHAnsi"/>
        </w:rPr>
        <w:t xml:space="preserve"> presenta alcune rarissime perle naturali rosa </w:t>
      </w:r>
      <w:proofErr w:type="spellStart"/>
      <w:r w:rsidR="001C11FC">
        <w:rPr>
          <w:rFonts w:cstheme="minorHAnsi"/>
        </w:rPr>
        <w:t>Conch</w:t>
      </w:r>
      <w:proofErr w:type="spellEnd"/>
      <w:r w:rsidR="005241B3">
        <w:rPr>
          <w:rFonts w:cstheme="minorHAnsi"/>
        </w:rPr>
        <w:t xml:space="preserve"> provenienti dalle Indie occidentali</w:t>
      </w:r>
      <w:r w:rsidR="0012415F">
        <w:rPr>
          <w:rFonts w:cstheme="minorHAnsi"/>
        </w:rPr>
        <w:t xml:space="preserve">, molto richieste oggi nonostante il loro </w:t>
      </w:r>
      <w:r w:rsidR="007F4543">
        <w:rPr>
          <w:rFonts w:cstheme="minorHAnsi"/>
        </w:rPr>
        <w:t xml:space="preserve">valore </w:t>
      </w:r>
      <w:r w:rsidR="005241B3">
        <w:rPr>
          <w:rFonts w:cstheme="minorHAnsi"/>
        </w:rPr>
        <w:t>sia quasi pari a</w:t>
      </w:r>
      <w:r w:rsidR="007F4543">
        <w:rPr>
          <w:rFonts w:cstheme="minorHAnsi"/>
        </w:rPr>
        <w:t xml:space="preserve"> quello dei brillanti e di cui esistono solo 3</w:t>
      </w:r>
      <w:r w:rsidR="005241B3">
        <w:rPr>
          <w:rFonts w:cstheme="minorHAnsi"/>
        </w:rPr>
        <w:t xml:space="preserve"> o </w:t>
      </w:r>
      <w:r w:rsidR="007F4543">
        <w:rPr>
          <w:rFonts w:cstheme="minorHAnsi"/>
        </w:rPr>
        <w:t>4 collane in tutto il mondo (</w:t>
      </w:r>
      <w:r w:rsidR="005241B3">
        <w:rPr>
          <w:rFonts w:cstheme="minorHAnsi"/>
        </w:rPr>
        <w:t>un collier può costare</w:t>
      </w:r>
      <w:r w:rsidR="007F4543">
        <w:rPr>
          <w:rFonts w:cstheme="minorHAnsi"/>
        </w:rPr>
        <w:t xml:space="preserve"> 300.000 euro)</w:t>
      </w:r>
      <w:r w:rsidR="0012415F">
        <w:rPr>
          <w:rFonts w:cstheme="minorHAnsi"/>
        </w:rPr>
        <w:t xml:space="preserve">; più altre perle Melo (color arancione) facenti parte la collezione imperiale vietnamita risalente ad almeno due secoli fa: “Solo l’imperatore poteva possedere queste perle che venivano usate per decorare oggetti particolarmente importanti”, spiega l’esperto. Altre perle bianche della conchiglia gigante Tridacna, raccontano tutta la loro rarità: “Se ne </w:t>
      </w:r>
      <w:r>
        <w:rPr>
          <w:rFonts w:cstheme="minorHAnsi"/>
        </w:rPr>
        <w:t>scopre</w:t>
      </w:r>
      <w:r w:rsidR="0012415F">
        <w:rPr>
          <w:rFonts w:cstheme="minorHAnsi"/>
        </w:rPr>
        <w:t xml:space="preserve"> una ogni 30- 50.000 conchiglie, mentre le perle più comuni si trovano ogni 90 o 100 ost</w:t>
      </w:r>
      <w:r w:rsidR="007F4543">
        <w:rPr>
          <w:rFonts w:cstheme="minorHAnsi"/>
        </w:rPr>
        <w:t>r</w:t>
      </w:r>
      <w:r w:rsidR="0012415F">
        <w:rPr>
          <w:rFonts w:cstheme="minorHAnsi"/>
        </w:rPr>
        <w:t>iche</w:t>
      </w:r>
      <w:r w:rsidR="007F4543">
        <w:rPr>
          <w:rFonts w:cstheme="minorHAnsi"/>
        </w:rPr>
        <w:t>”</w:t>
      </w:r>
      <w:r w:rsidR="0012415F">
        <w:rPr>
          <w:rFonts w:cstheme="minorHAnsi"/>
        </w:rPr>
        <w:t xml:space="preserve">. </w:t>
      </w:r>
      <w:r w:rsidR="007F4543">
        <w:rPr>
          <w:rFonts w:cstheme="minorHAnsi"/>
        </w:rPr>
        <w:t xml:space="preserve">Altre proposte in questo sfavillante stand riguardano un anello con smeraldo colombiano di particolare qualità (30.000 euro), bracciali Cartier, una rara spilla del romano </w:t>
      </w:r>
      <w:r w:rsidR="007F4543" w:rsidRPr="00661EE0">
        <w:rPr>
          <w:rFonts w:cstheme="minorHAnsi"/>
          <w:b/>
        </w:rPr>
        <w:t xml:space="preserve">Fortunato Pio </w:t>
      </w:r>
      <w:proofErr w:type="spellStart"/>
      <w:r w:rsidR="007F4543" w:rsidRPr="00661EE0">
        <w:rPr>
          <w:rFonts w:cstheme="minorHAnsi"/>
          <w:b/>
        </w:rPr>
        <w:t>Castellan</w:t>
      </w:r>
      <w:proofErr w:type="spellEnd"/>
      <w:r w:rsidR="007F4543">
        <w:rPr>
          <w:rFonts w:cstheme="minorHAnsi"/>
        </w:rPr>
        <w:t xml:space="preserve">, il più importante orafo europeo dell’800 i cui </w:t>
      </w:r>
      <w:r>
        <w:rPr>
          <w:rFonts w:cstheme="minorHAnsi"/>
        </w:rPr>
        <w:t>gioielli</w:t>
      </w:r>
      <w:r w:rsidR="007F4543">
        <w:rPr>
          <w:rFonts w:cstheme="minorHAnsi"/>
        </w:rPr>
        <w:t xml:space="preserve"> </w:t>
      </w:r>
      <w:r>
        <w:rPr>
          <w:rFonts w:cstheme="minorHAnsi"/>
        </w:rPr>
        <w:t>sono custoditi</w:t>
      </w:r>
      <w:r w:rsidR="007F4543">
        <w:rPr>
          <w:rFonts w:cstheme="minorHAnsi"/>
        </w:rPr>
        <w:t xml:space="preserve"> nei principali musei del mondo. </w:t>
      </w:r>
    </w:p>
    <w:p w:rsidR="00661EE0" w:rsidRDefault="00661EE0" w:rsidP="003752A0">
      <w:pPr>
        <w:rPr>
          <w:rFonts w:cstheme="minorHAnsi"/>
        </w:rPr>
      </w:pPr>
      <w:r>
        <w:rPr>
          <w:rFonts w:cstheme="minorHAnsi"/>
        </w:rPr>
        <w:lastRenderedPageBreak/>
        <w:t xml:space="preserve">Al padiglione 1 della Fiera </w:t>
      </w:r>
      <w:r w:rsidR="000B28EC" w:rsidRPr="00661EE0">
        <w:rPr>
          <w:rFonts w:cstheme="minorHAnsi"/>
          <w:i/>
        </w:rPr>
        <w:t>Antiquaria Padova</w:t>
      </w:r>
      <w:r w:rsidR="000B28EC">
        <w:rPr>
          <w:rFonts w:cstheme="minorHAnsi"/>
        </w:rPr>
        <w:t xml:space="preserve"> </w:t>
      </w:r>
      <w:r>
        <w:rPr>
          <w:rFonts w:cstheme="minorHAnsi"/>
        </w:rPr>
        <w:t>rappresenta</w:t>
      </w:r>
      <w:r w:rsidR="000B28EC">
        <w:rPr>
          <w:rFonts w:cstheme="minorHAnsi"/>
        </w:rPr>
        <w:t xml:space="preserve"> una summa della storia del costume e dell’arte </w:t>
      </w:r>
      <w:r>
        <w:rPr>
          <w:rFonts w:cstheme="minorHAnsi"/>
        </w:rPr>
        <w:t xml:space="preserve">non soltanto occidentale che va dal Trecento a metà Novecento; resa possibile dalla presenza di </w:t>
      </w:r>
      <w:r w:rsidR="003752A0">
        <w:rPr>
          <w:rFonts w:cstheme="minorHAnsi"/>
        </w:rPr>
        <w:t xml:space="preserve">un’ottantina di antiquari </w:t>
      </w:r>
      <w:r>
        <w:rPr>
          <w:rFonts w:cstheme="minorHAnsi"/>
        </w:rPr>
        <w:t>arrivati da</w:t>
      </w:r>
      <w:r w:rsidR="003752A0">
        <w:rPr>
          <w:rFonts w:cstheme="minorHAnsi"/>
        </w:rPr>
        <w:t xml:space="preserve"> 12 regioni</w:t>
      </w:r>
      <w:r>
        <w:rPr>
          <w:rFonts w:cstheme="minorHAnsi"/>
        </w:rPr>
        <w:t>, da</w:t>
      </w:r>
      <w:r w:rsidR="003752A0">
        <w:rPr>
          <w:rFonts w:cstheme="minorHAnsi"/>
        </w:rPr>
        <w:t xml:space="preserve"> </w:t>
      </w:r>
      <w:r w:rsidR="003752A0" w:rsidRPr="000B7D45">
        <w:rPr>
          <w:rFonts w:cstheme="minorHAnsi"/>
          <w:b/>
        </w:rPr>
        <w:t xml:space="preserve">Gran Bretagna, San Marino </w:t>
      </w:r>
      <w:r w:rsidR="003752A0">
        <w:rPr>
          <w:rFonts w:cstheme="minorHAnsi"/>
        </w:rPr>
        <w:t xml:space="preserve">e </w:t>
      </w:r>
      <w:r w:rsidR="003752A0" w:rsidRPr="000B7D45">
        <w:rPr>
          <w:rFonts w:cstheme="minorHAnsi"/>
          <w:b/>
        </w:rPr>
        <w:t>Svezia</w:t>
      </w:r>
      <w:r>
        <w:rPr>
          <w:rFonts w:cstheme="minorHAnsi"/>
        </w:rPr>
        <w:t>.</w:t>
      </w:r>
    </w:p>
    <w:p w:rsidR="00661EE0" w:rsidRDefault="00661EE0" w:rsidP="008C7E19">
      <w:pPr>
        <w:spacing w:before="100" w:beforeAutospacing="1" w:after="100" w:afterAutospacing="1"/>
        <w:rPr>
          <w:rFonts w:cstheme="minorHAnsi"/>
        </w:rPr>
      </w:pPr>
      <w:r>
        <w:rPr>
          <w:rFonts w:cstheme="minorHAnsi"/>
        </w:rPr>
        <w:t xml:space="preserve">Le proposte riguardano </w:t>
      </w:r>
      <w:r w:rsidR="003752A0" w:rsidRPr="001371D0">
        <w:rPr>
          <w:rFonts w:cstheme="minorHAnsi"/>
        </w:rPr>
        <w:t xml:space="preserve">quadri e statue, mobili e gioielli, tappezzerie e orologi, </w:t>
      </w:r>
      <w:r w:rsidR="003752A0" w:rsidRPr="001371D0">
        <w:t xml:space="preserve">porcellane, stampe, cornici, cristalli, arazzi, tappeti persiani di alta manifattura, </w:t>
      </w:r>
      <w:r w:rsidR="003752A0">
        <w:t xml:space="preserve">libri, </w:t>
      </w:r>
      <w:r w:rsidR="003752A0" w:rsidRPr="001371D0">
        <w:t>stoviglie.</w:t>
      </w:r>
      <w:r w:rsidR="003752A0">
        <w:t xml:space="preserve"> </w:t>
      </w:r>
      <w:r w:rsidR="008C7E19" w:rsidRPr="001371D0">
        <w:rPr>
          <w:rFonts w:cstheme="minorHAnsi"/>
        </w:rPr>
        <w:t xml:space="preserve">Tra gli espositori </w:t>
      </w:r>
      <w:r w:rsidR="008C7E19">
        <w:rPr>
          <w:rFonts w:cstheme="minorHAnsi"/>
        </w:rPr>
        <w:t xml:space="preserve">di </w:t>
      </w:r>
      <w:r w:rsidR="008C7E19" w:rsidRPr="000028FA">
        <w:rPr>
          <w:rFonts w:cstheme="minorHAnsi"/>
          <w:b/>
          <w:i/>
        </w:rPr>
        <w:t>Antiquaria Padova</w:t>
      </w:r>
      <w:r w:rsidR="008C7E19">
        <w:rPr>
          <w:rFonts w:cstheme="minorHAnsi"/>
        </w:rPr>
        <w:t xml:space="preserve"> 2021 si segnalano: </w:t>
      </w:r>
      <w:proofErr w:type="spellStart"/>
      <w:r w:rsidR="008C7E19" w:rsidRPr="001371D0">
        <w:rPr>
          <w:rFonts w:cstheme="minorHAnsi"/>
          <w:b/>
        </w:rPr>
        <w:t>Tornabuoni</w:t>
      </w:r>
      <w:proofErr w:type="spellEnd"/>
      <w:r w:rsidR="008C7E19" w:rsidRPr="001371D0">
        <w:rPr>
          <w:rFonts w:cstheme="minorHAnsi"/>
          <w:b/>
        </w:rPr>
        <w:t xml:space="preserve"> Arte Antica</w:t>
      </w:r>
      <w:r w:rsidR="008C7E19" w:rsidRPr="001371D0">
        <w:rPr>
          <w:rFonts w:cstheme="minorHAnsi"/>
        </w:rPr>
        <w:t xml:space="preserve"> di Firenze; </w:t>
      </w:r>
      <w:r w:rsidR="008C7E19">
        <w:rPr>
          <w:rFonts w:cstheme="minorHAnsi"/>
        </w:rPr>
        <w:t xml:space="preserve">i grandi capolavori pittorici di </w:t>
      </w:r>
      <w:r w:rsidR="008C7E19" w:rsidRPr="00C33C61">
        <w:rPr>
          <w:rFonts w:cstheme="minorHAnsi"/>
          <w:b/>
          <w:bCs/>
        </w:rPr>
        <w:t>Ducci Roberto Dipinti antichi</w:t>
      </w:r>
      <w:r w:rsidR="008C7E19">
        <w:rPr>
          <w:rFonts w:cstheme="minorHAnsi"/>
        </w:rPr>
        <w:t xml:space="preserve"> di Firenze, di </w:t>
      </w:r>
      <w:r w:rsidR="008C7E19" w:rsidRPr="00CB5511">
        <w:rPr>
          <w:rFonts w:cstheme="minorHAnsi"/>
          <w:b/>
        </w:rPr>
        <w:t xml:space="preserve">Galleria Arte </w:t>
      </w:r>
      <w:proofErr w:type="spellStart"/>
      <w:r w:rsidR="008C7E19" w:rsidRPr="00CB5511">
        <w:rPr>
          <w:rFonts w:cstheme="minorHAnsi"/>
          <w:b/>
        </w:rPr>
        <w:t>Cesaro</w:t>
      </w:r>
      <w:proofErr w:type="spellEnd"/>
      <w:r w:rsidR="008C7E19">
        <w:rPr>
          <w:rFonts w:cstheme="minorHAnsi"/>
        </w:rPr>
        <w:t xml:space="preserve"> </w:t>
      </w:r>
      <w:r w:rsidR="008C7E19" w:rsidRPr="001371D0">
        <w:rPr>
          <w:rFonts w:cstheme="minorHAnsi"/>
        </w:rPr>
        <w:t>di Padova</w:t>
      </w:r>
      <w:r w:rsidR="008C7E19">
        <w:rPr>
          <w:rFonts w:cstheme="minorHAnsi"/>
        </w:rPr>
        <w:t xml:space="preserve">, </w:t>
      </w:r>
      <w:r w:rsidR="008C7E19" w:rsidRPr="001371D0">
        <w:rPr>
          <w:rFonts w:cstheme="minorHAnsi"/>
        </w:rPr>
        <w:t xml:space="preserve">gli oggetti medievali di </w:t>
      </w:r>
      <w:r w:rsidR="008C7E19" w:rsidRPr="001371D0">
        <w:rPr>
          <w:rFonts w:cstheme="minorHAnsi"/>
          <w:b/>
        </w:rPr>
        <w:t>Fabbri Arte Alto Antiquariato</w:t>
      </w:r>
      <w:r w:rsidR="008C7E19" w:rsidRPr="001371D0">
        <w:rPr>
          <w:rFonts w:cstheme="minorHAnsi"/>
        </w:rPr>
        <w:t xml:space="preserve"> da Mantova; i mobili del Settecento veneziano portati da </w:t>
      </w:r>
      <w:r w:rsidR="008C7E19" w:rsidRPr="001371D0">
        <w:rPr>
          <w:rFonts w:cstheme="minorHAnsi"/>
          <w:b/>
        </w:rPr>
        <w:t xml:space="preserve">Cecchetto e </w:t>
      </w:r>
      <w:proofErr w:type="spellStart"/>
      <w:r w:rsidR="008C7E19" w:rsidRPr="001371D0">
        <w:rPr>
          <w:rFonts w:cstheme="minorHAnsi"/>
          <w:b/>
        </w:rPr>
        <w:t>Prior</w:t>
      </w:r>
      <w:proofErr w:type="spellEnd"/>
      <w:r w:rsidR="008C7E19" w:rsidRPr="001371D0">
        <w:rPr>
          <w:rFonts w:cstheme="minorHAnsi"/>
          <w:b/>
        </w:rPr>
        <w:t xml:space="preserve"> Alto Antiquariato</w:t>
      </w:r>
      <w:r w:rsidR="008C7E19" w:rsidRPr="001371D0">
        <w:rPr>
          <w:rFonts w:cstheme="minorHAnsi"/>
        </w:rPr>
        <w:t xml:space="preserve"> di Asolo</w:t>
      </w:r>
      <w:r w:rsidR="008C7E19">
        <w:rPr>
          <w:rFonts w:cstheme="minorHAnsi"/>
        </w:rPr>
        <w:t xml:space="preserve">, </w:t>
      </w:r>
      <w:r w:rsidR="008C7E19" w:rsidRPr="001371D0">
        <w:rPr>
          <w:rFonts w:cstheme="minorHAnsi"/>
        </w:rPr>
        <w:t xml:space="preserve">da </w:t>
      </w:r>
      <w:proofErr w:type="spellStart"/>
      <w:r w:rsidR="008C7E19" w:rsidRPr="001371D0">
        <w:rPr>
          <w:rFonts w:cstheme="minorHAnsi"/>
          <w:b/>
        </w:rPr>
        <w:t>Matheus</w:t>
      </w:r>
      <w:proofErr w:type="spellEnd"/>
      <w:r w:rsidR="008C7E19" w:rsidRPr="001371D0">
        <w:rPr>
          <w:rFonts w:cstheme="minorHAnsi"/>
          <w:b/>
        </w:rPr>
        <w:t xml:space="preserve"> Arte antica</w:t>
      </w:r>
      <w:r w:rsidR="008C7E19" w:rsidRPr="001371D0">
        <w:rPr>
          <w:rFonts w:cstheme="minorHAnsi"/>
        </w:rPr>
        <w:t xml:space="preserve"> di Vicenza</w:t>
      </w:r>
      <w:r w:rsidR="008C7E19">
        <w:rPr>
          <w:rFonts w:cstheme="minorHAnsi"/>
        </w:rPr>
        <w:t xml:space="preserve">, da </w:t>
      </w:r>
      <w:r w:rsidR="008C7E19" w:rsidRPr="00914EE7">
        <w:rPr>
          <w:rFonts w:cstheme="minorHAnsi"/>
          <w:b/>
          <w:bCs/>
        </w:rPr>
        <w:t>Antichità</w:t>
      </w:r>
      <w:r w:rsidR="008C7E19">
        <w:rPr>
          <w:rFonts w:cstheme="minorHAnsi"/>
          <w:b/>
          <w:bCs/>
        </w:rPr>
        <w:t xml:space="preserve"> </w:t>
      </w:r>
      <w:proofErr w:type="spellStart"/>
      <w:r w:rsidR="008C7E19">
        <w:rPr>
          <w:rFonts w:cstheme="minorHAnsi"/>
          <w:b/>
          <w:bCs/>
        </w:rPr>
        <w:t>Camellini</w:t>
      </w:r>
      <w:proofErr w:type="spellEnd"/>
      <w:r w:rsidR="008C7E19" w:rsidRPr="00914EE7">
        <w:rPr>
          <w:rFonts w:cstheme="minorHAnsi"/>
          <w:b/>
          <w:bCs/>
        </w:rPr>
        <w:t xml:space="preserve"> </w:t>
      </w:r>
      <w:r w:rsidR="008C7E19" w:rsidRPr="00433352">
        <w:rPr>
          <w:rFonts w:cstheme="minorHAnsi"/>
        </w:rPr>
        <w:t>di</w:t>
      </w:r>
      <w:r w:rsidR="008C7E19">
        <w:rPr>
          <w:rFonts w:cstheme="minorHAnsi"/>
          <w:b/>
          <w:bCs/>
        </w:rPr>
        <w:t xml:space="preserve"> </w:t>
      </w:r>
      <w:r w:rsidR="008C7E19">
        <w:rPr>
          <w:rFonts w:cstheme="minorHAnsi"/>
        </w:rPr>
        <w:t xml:space="preserve">Modena, </w:t>
      </w:r>
      <w:r w:rsidR="008C7E19" w:rsidRPr="001371D0">
        <w:rPr>
          <w:rFonts w:cstheme="minorHAnsi"/>
          <w:b/>
        </w:rPr>
        <w:t>Studiolo Fine Art</w:t>
      </w:r>
      <w:r w:rsidR="008C7E19" w:rsidRPr="001371D0">
        <w:rPr>
          <w:rFonts w:cstheme="minorHAnsi"/>
        </w:rPr>
        <w:t xml:space="preserve"> di Milano; </w:t>
      </w:r>
      <w:r w:rsidR="008C7E19" w:rsidRPr="001371D0">
        <w:rPr>
          <w:rFonts w:cstheme="minorHAnsi"/>
          <w:b/>
        </w:rPr>
        <w:t xml:space="preserve">Antichità G.N. di Luciano </w:t>
      </w:r>
      <w:proofErr w:type="spellStart"/>
      <w:r w:rsidR="008C7E19" w:rsidRPr="001371D0">
        <w:rPr>
          <w:rFonts w:cstheme="minorHAnsi"/>
          <w:b/>
        </w:rPr>
        <w:t>Guagenti</w:t>
      </w:r>
      <w:proofErr w:type="spellEnd"/>
      <w:r w:rsidR="008C7E19" w:rsidRPr="001371D0">
        <w:rPr>
          <w:rFonts w:cstheme="minorHAnsi"/>
        </w:rPr>
        <w:t xml:space="preserve"> di Milano, </w:t>
      </w:r>
      <w:r w:rsidR="008C7E19" w:rsidRPr="00531EED">
        <w:rPr>
          <w:rFonts w:cstheme="minorHAnsi"/>
          <w:b/>
        </w:rPr>
        <w:t>Galleria 900</w:t>
      </w:r>
      <w:r w:rsidR="008C7E19">
        <w:rPr>
          <w:rFonts w:cstheme="minorHAnsi"/>
        </w:rPr>
        <w:t xml:space="preserve"> di Reggio Emilia; </w:t>
      </w:r>
      <w:r w:rsidR="008C7E19" w:rsidRPr="001371D0">
        <w:rPr>
          <w:rFonts w:cstheme="minorHAnsi"/>
          <w:b/>
        </w:rPr>
        <w:t>Umbria Sud</w:t>
      </w:r>
      <w:r w:rsidR="008C7E19" w:rsidRPr="001371D0">
        <w:rPr>
          <w:rFonts w:cstheme="minorHAnsi"/>
        </w:rPr>
        <w:t xml:space="preserve"> di </w:t>
      </w:r>
      <w:proofErr w:type="spellStart"/>
      <w:r w:rsidR="008C7E19" w:rsidRPr="001371D0">
        <w:rPr>
          <w:rFonts w:cstheme="minorHAnsi"/>
        </w:rPr>
        <w:t>Emo</w:t>
      </w:r>
      <w:proofErr w:type="spellEnd"/>
      <w:r w:rsidR="008C7E19" w:rsidRPr="001371D0">
        <w:rPr>
          <w:rFonts w:cstheme="minorHAnsi"/>
        </w:rPr>
        <w:t xml:space="preserve"> Antinori Petrini da Perugia</w:t>
      </w:r>
      <w:r w:rsidR="008C7E19">
        <w:rPr>
          <w:rFonts w:cstheme="minorHAnsi"/>
        </w:rPr>
        <w:t xml:space="preserve">; </w:t>
      </w:r>
      <w:r w:rsidR="008C7E19" w:rsidRPr="00C33C61">
        <w:rPr>
          <w:rFonts w:cstheme="minorHAnsi"/>
          <w:b/>
          <w:bCs/>
        </w:rPr>
        <w:t>Ars Antiqua</w:t>
      </w:r>
      <w:r w:rsidR="008C7E19">
        <w:rPr>
          <w:rFonts w:cstheme="minorHAnsi"/>
        </w:rPr>
        <w:t xml:space="preserve"> di Milano, solo per citarne alcuni. E ci sarà un omaggio a </w:t>
      </w:r>
      <w:r w:rsidR="008C7E19" w:rsidRPr="00B87CAD">
        <w:rPr>
          <w:rFonts w:cstheme="minorHAnsi"/>
          <w:b/>
        </w:rPr>
        <w:t xml:space="preserve">Oreste Da </w:t>
      </w:r>
      <w:proofErr w:type="spellStart"/>
      <w:r w:rsidR="008C7E19" w:rsidRPr="00B87CAD">
        <w:rPr>
          <w:rFonts w:cstheme="minorHAnsi"/>
          <w:b/>
        </w:rPr>
        <w:t>Molin</w:t>
      </w:r>
      <w:proofErr w:type="spellEnd"/>
      <w:r w:rsidR="008C7E19">
        <w:rPr>
          <w:rFonts w:cstheme="minorHAnsi"/>
        </w:rPr>
        <w:t xml:space="preserve"> con dieci sue opere.</w:t>
      </w:r>
      <w:r w:rsidR="008C7E19">
        <w:rPr>
          <w:rFonts w:cstheme="minorHAnsi"/>
        </w:rPr>
        <w:t xml:space="preserve"> </w:t>
      </w:r>
      <w:r>
        <w:t xml:space="preserve">In mostra anche </w:t>
      </w:r>
      <w:r w:rsidR="003752A0" w:rsidRPr="00BC2032">
        <w:rPr>
          <w:rFonts w:cstheme="minorHAnsi"/>
        </w:rPr>
        <w:t>professionisti dell’antiquariato e del restauro</w:t>
      </w:r>
      <w:r>
        <w:rPr>
          <w:rFonts w:cstheme="minorHAnsi"/>
        </w:rPr>
        <w:t xml:space="preserve"> che effettuano consulenze</w:t>
      </w:r>
      <w:r w:rsidR="003752A0" w:rsidRPr="00433352">
        <w:rPr>
          <w:rFonts w:cstheme="minorHAnsi"/>
        </w:rPr>
        <w:t>.</w:t>
      </w:r>
      <w:r w:rsidR="003752A0">
        <w:rPr>
          <w:rFonts w:cstheme="minorHAnsi"/>
        </w:rPr>
        <w:t xml:space="preserve"> </w:t>
      </w:r>
    </w:p>
    <w:p w:rsidR="003752A0" w:rsidRDefault="00661EE0" w:rsidP="00340176">
      <w:pPr>
        <w:rPr>
          <w:rFonts w:cstheme="minorHAnsi"/>
        </w:rPr>
      </w:pPr>
      <w:r>
        <w:rPr>
          <w:rFonts w:cstheme="minorHAnsi"/>
        </w:rPr>
        <w:t>Svolgendosi in contemporanea</w:t>
      </w:r>
      <w:r w:rsidR="008C7E19">
        <w:rPr>
          <w:rFonts w:cstheme="minorHAnsi"/>
        </w:rPr>
        <w:t xml:space="preserve"> </w:t>
      </w:r>
      <w:r w:rsidR="00340176">
        <w:rPr>
          <w:rFonts w:cstheme="minorHAnsi"/>
        </w:rPr>
        <w:t>con</w:t>
      </w:r>
      <w:r w:rsidR="003752A0">
        <w:rPr>
          <w:rFonts w:cstheme="minorHAnsi"/>
        </w:rPr>
        <w:t xml:space="preserve"> </w:t>
      </w:r>
      <w:proofErr w:type="spellStart"/>
      <w:r w:rsidR="003752A0" w:rsidRPr="00A63212">
        <w:rPr>
          <w:rFonts w:cstheme="minorHAnsi"/>
          <w:b/>
          <w:i/>
        </w:rPr>
        <w:t>ArtePadova</w:t>
      </w:r>
      <w:proofErr w:type="spellEnd"/>
      <w:r w:rsidR="00640F8E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640F8E">
        <w:rPr>
          <w:rFonts w:cstheme="minorHAnsi"/>
        </w:rPr>
        <w:t xml:space="preserve">mostra mercato di arte moderna e contemporanea </w:t>
      </w:r>
      <w:r w:rsidR="007F433D">
        <w:rPr>
          <w:rFonts w:cstheme="minorHAnsi"/>
        </w:rPr>
        <w:t xml:space="preserve">con 300 galleristi e oltre 15.000 opere, </w:t>
      </w:r>
      <w:r>
        <w:rPr>
          <w:rFonts w:cstheme="minorHAnsi"/>
        </w:rPr>
        <w:t>fino a lunedì</w:t>
      </w:r>
      <w:r w:rsidR="003752A0">
        <w:rPr>
          <w:rFonts w:cstheme="minorHAnsi"/>
        </w:rPr>
        <w:t xml:space="preserve"> 15 novembre </w:t>
      </w:r>
      <w:r w:rsidR="008C7E19">
        <w:rPr>
          <w:rFonts w:cstheme="minorHAnsi"/>
        </w:rPr>
        <w:t>i visitatori avranno l’opportunità di visitarle entrambe con unico biglietto di</w:t>
      </w:r>
      <w:r w:rsidR="003752A0">
        <w:rPr>
          <w:rFonts w:cstheme="minorHAnsi"/>
        </w:rPr>
        <w:t xml:space="preserve"> 10 euro</w:t>
      </w:r>
      <w:r w:rsidR="008C7E19">
        <w:rPr>
          <w:rFonts w:cstheme="minorHAnsi"/>
        </w:rPr>
        <w:t>; e anche di accedere alla</w:t>
      </w:r>
      <w:r w:rsidR="003752A0">
        <w:rPr>
          <w:rFonts w:cstheme="minorHAnsi"/>
        </w:rPr>
        <w:t xml:space="preserve"> rete museale civica con biglietto ridotto (</w:t>
      </w:r>
      <w:r w:rsidR="008C7E19">
        <w:rPr>
          <w:rFonts w:cstheme="minorHAnsi"/>
        </w:rPr>
        <w:t>8</w:t>
      </w:r>
      <w:r w:rsidR="003752A0">
        <w:rPr>
          <w:rFonts w:cstheme="minorHAnsi"/>
        </w:rPr>
        <w:t xml:space="preserve"> euro)</w:t>
      </w:r>
      <w:r w:rsidR="008C7E19">
        <w:rPr>
          <w:rFonts w:cstheme="minorHAnsi"/>
        </w:rPr>
        <w:t xml:space="preserve">, mentre i visitatori dei Musei Civici padovani potranno vedere le due esposizioni fieristiche </w:t>
      </w:r>
      <w:r w:rsidR="003752A0">
        <w:rPr>
          <w:rFonts w:cstheme="minorHAnsi"/>
        </w:rPr>
        <w:t>con biglietto ridotto a 8 euro</w:t>
      </w:r>
      <w:r w:rsidR="008C7E19">
        <w:rPr>
          <w:rFonts w:cstheme="minorHAnsi"/>
        </w:rPr>
        <w:t>.</w:t>
      </w:r>
      <w:r w:rsidR="00340176">
        <w:rPr>
          <w:rFonts w:cstheme="minorHAnsi"/>
        </w:rPr>
        <w:t xml:space="preserve"> L’orario di mostra è fino</w:t>
      </w:r>
      <w:r w:rsidR="003752A0">
        <w:rPr>
          <w:rFonts w:cstheme="minorHAnsi"/>
        </w:rPr>
        <w:t xml:space="preserve"> a lunedì 15 novembre e da sabato 20 a domenica 21 </w:t>
      </w:r>
      <w:r w:rsidR="00340176">
        <w:rPr>
          <w:rFonts w:cstheme="minorHAnsi"/>
        </w:rPr>
        <w:t>dalle</w:t>
      </w:r>
      <w:r w:rsidR="003752A0">
        <w:rPr>
          <w:rFonts w:cstheme="minorHAnsi"/>
        </w:rPr>
        <w:t xml:space="preserve"> 10 </w:t>
      </w:r>
      <w:r w:rsidR="00340176">
        <w:rPr>
          <w:rFonts w:cstheme="minorHAnsi"/>
        </w:rPr>
        <w:t>alle</w:t>
      </w:r>
      <w:r w:rsidR="003752A0">
        <w:rPr>
          <w:rFonts w:cstheme="minorHAnsi"/>
        </w:rPr>
        <w:t xml:space="preserve"> 20; da martedì 16 a venerdì 19 novembre dalle 15 alle 20. I bambini sotto i 12 anni entrano gratis. </w:t>
      </w:r>
      <w:r w:rsidR="003752A0" w:rsidRPr="00A90C89">
        <w:rPr>
          <w:rFonts w:cstheme="minorHAnsi"/>
          <w:b/>
        </w:rPr>
        <w:t>Servizio tamponi</w:t>
      </w:r>
      <w:r w:rsidR="003752A0" w:rsidRPr="002856C7">
        <w:rPr>
          <w:rFonts w:cstheme="minorHAnsi"/>
        </w:rPr>
        <w:t xml:space="preserve"> dalle ore </w:t>
      </w:r>
      <w:r w:rsidR="003752A0">
        <w:rPr>
          <w:rFonts w:cstheme="minorHAnsi"/>
        </w:rPr>
        <w:t>9</w:t>
      </w:r>
      <w:r w:rsidR="003752A0" w:rsidRPr="002856C7">
        <w:rPr>
          <w:rFonts w:cstheme="minorHAnsi"/>
        </w:rPr>
        <w:t xml:space="preserve"> alle </w:t>
      </w:r>
      <w:r w:rsidR="003752A0">
        <w:rPr>
          <w:rFonts w:cstheme="minorHAnsi"/>
        </w:rPr>
        <w:t>11</w:t>
      </w:r>
      <w:r w:rsidR="003752A0" w:rsidRPr="002856C7">
        <w:rPr>
          <w:rFonts w:cstheme="minorHAnsi"/>
        </w:rPr>
        <w:t xml:space="preserve"> </w:t>
      </w:r>
      <w:r w:rsidR="003752A0">
        <w:rPr>
          <w:rFonts w:cstheme="minorHAnsi"/>
        </w:rPr>
        <w:t>nei</w:t>
      </w:r>
      <w:r w:rsidR="003752A0" w:rsidRPr="002856C7">
        <w:rPr>
          <w:rFonts w:cstheme="minorHAnsi"/>
        </w:rPr>
        <w:t xml:space="preserve"> gazebo antistant</w:t>
      </w:r>
      <w:r w:rsidR="003752A0">
        <w:rPr>
          <w:rFonts w:cstheme="minorHAnsi"/>
        </w:rPr>
        <w:t>i</w:t>
      </w:r>
      <w:r w:rsidR="003752A0" w:rsidRPr="002856C7">
        <w:rPr>
          <w:rFonts w:cstheme="minorHAnsi"/>
        </w:rPr>
        <w:t xml:space="preserve"> il padiglione 2 (via </w:t>
      </w:r>
      <w:proofErr w:type="spellStart"/>
      <w:r w:rsidR="003752A0" w:rsidRPr="002856C7">
        <w:rPr>
          <w:rFonts w:cstheme="minorHAnsi"/>
        </w:rPr>
        <w:t>Tommaseo</w:t>
      </w:r>
      <w:proofErr w:type="spellEnd"/>
      <w:r w:rsidR="003752A0" w:rsidRPr="002856C7">
        <w:rPr>
          <w:rFonts w:cstheme="minorHAnsi"/>
        </w:rPr>
        <w:t xml:space="preserve">) </w:t>
      </w:r>
      <w:r w:rsidR="003752A0">
        <w:rPr>
          <w:rFonts w:cstheme="minorHAnsi"/>
        </w:rPr>
        <w:t xml:space="preserve">dal 12 al 15 novembre e </w:t>
      </w:r>
      <w:r w:rsidR="003752A0" w:rsidRPr="002856C7">
        <w:rPr>
          <w:rFonts w:cstheme="minorHAnsi"/>
        </w:rPr>
        <w:t xml:space="preserve">nei giorni </w:t>
      </w:r>
      <w:r w:rsidR="003752A0">
        <w:rPr>
          <w:rFonts w:cstheme="minorHAnsi"/>
        </w:rPr>
        <w:t>20 e 21 novembre</w:t>
      </w:r>
      <w:r w:rsidR="003752A0" w:rsidRPr="002856C7">
        <w:rPr>
          <w:rFonts w:cstheme="minorHAnsi"/>
        </w:rPr>
        <w:t>.    </w:t>
      </w:r>
    </w:p>
    <w:p w:rsidR="00340176" w:rsidRDefault="00340176" w:rsidP="00340176">
      <w:pPr>
        <w:rPr>
          <w:rFonts w:cstheme="minorHAnsi"/>
        </w:rPr>
      </w:pPr>
      <w:bookmarkStart w:id="0" w:name="_GoBack"/>
      <w:bookmarkEnd w:id="0"/>
    </w:p>
    <w:p w:rsidR="003752A0" w:rsidRPr="001371D0" w:rsidRDefault="003752A0" w:rsidP="003752A0">
      <w:pPr>
        <w:rPr>
          <w:rStyle w:val="Collegamentoipertestuale"/>
          <w:rFonts w:cstheme="minorHAnsi"/>
        </w:rPr>
      </w:pPr>
      <w:r w:rsidRPr="001371D0">
        <w:rPr>
          <w:rFonts w:cstheme="minorHAnsi"/>
          <w:b/>
        </w:rPr>
        <w:t>Ufficio stampa</w:t>
      </w:r>
      <w:r w:rsidRPr="001371D0">
        <w:rPr>
          <w:rFonts w:cstheme="minorHAnsi"/>
        </w:rPr>
        <w:t xml:space="preserve">: Roberto Brumat 347 3020664  </w:t>
      </w:r>
      <w:hyperlink r:id="rId5" w:history="1">
        <w:r w:rsidRPr="001371D0">
          <w:rPr>
            <w:rStyle w:val="Collegamentoipertestuale"/>
            <w:rFonts w:cstheme="minorHAnsi"/>
          </w:rPr>
          <w:t>mail@robertobrumat.it</w:t>
        </w:r>
      </w:hyperlink>
      <w:r w:rsidRPr="001371D0">
        <w:rPr>
          <w:rStyle w:val="Collegamentoipertestuale"/>
          <w:rFonts w:cstheme="minorHAnsi"/>
        </w:rPr>
        <w:t xml:space="preserve">  </w:t>
      </w:r>
    </w:p>
    <w:p w:rsidR="003752A0" w:rsidRDefault="003752A0" w:rsidP="003752A0">
      <w:pPr>
        <w:rPr>
          <w:rFonts w:cstheme="minorHAnsi"/>
        </w:rPr>
      </w:pPr>
      <w:r w:rsidRPr="001371D0">
        <w:rPr>
          <w:rStyle w:val="Collegamentoipertestuale"/>
          <w:rFonts w:cstheme="minorHAnsi"/>
          <w:b/>
          <w:color w:val="FF0000"/>
        </w:rPr>
        <w:t>FOTO</w:t>
      </w:r>
      <w:r w:rsidRPr="001371D0">
        <w:rPr>
          <w:rStyle w:val="Collegamentoipertestuale"/>
          <w:rFonts w:cstheme="minorHAnsi"/>
        </w:rPr>
        <w:t xml:space="preserve"> </w:t>
      </w:r>
      <w:hyperlink r:id="rId6" w:history="1">
        <w:r w:rsidRPr="001371D0">
          <w:rPr>
            <w:rStyle w:val="Collegamentoipertestuale"/>
            <w:rFonts w:cstheme="minorHAnsi"/>
          </w:rPr>
          <w:t>https://www.facebook.com/padova.antiquaria/</w:t>
        </w:r>
      </w:hyperlink>
      <w:r w:rsidRPr="001371D0">
        <w:rPr>
          <w:rStyle w:val="Collegamentoipertestuale"/>
          <w:rFonts w:cstheme="minorHAnsi"/>
        </w:rPr>
        <w:t xml:space="preserve">         </w:t>
      </w:r>
      <w:hyperlink r:id="rId7" w:history="1">
        <w:r w:rsidRPr="00E77499">
          <w:rPr>
            <w:rStyle w:val="Collegamentoipertestuale"/>
            <w:rFonts w:cstheme="minorHAnsi"/>
          </w:rPr>
          <w:t>http://www.antiquariapadova.com</w:t>
        </w:r>
      </w:hyperlink>
    </w:p>
    <w:p w:rsidR="003752A0" w:rsidRDefault="003752A0" w:rsidP="003752A0">
      <w:r w:rsidRPr="00F6654F">
        <w:rPr>
          <w:rFonts w:eastAsia="Times New Roman" w:cstheme="minorHAnsi"/>
          <w:b/>
          <w:bCs/>
          <w:color w:val="202020"/>
          <w:shd w:val="clear" w:color="auto" w:fill="FFFFFF"/>
          <w:lang w:eastAsia="it-IT"/>
        </w:rPr>
        <w:t xml:space="preserve">NEF Nord Est Fair </w:t>
      </w:r>
      <w:proofErr w:type="spellStart"/>
      <w:r w:rsidRPr="00F6654F">
        <w:rPr>
          <w:rFonts w:eastAsia="Times New Roman" w:cstheme="minorHAnsi"/>
          <w:b/>
          <w:bCs/>
          <w:color w:val="202020"/>
          <w:shd w:val="clear" w:color="auto" w:fill="FFFFFF"/>
          <w:lang w:eastAsia="it-IT"/>
        </w:rPr>
        <w:t>srl</w:t>
      </w:r>
      <w:proofErr w:type="spellEnd"/>
      <w:r w:rsidRPr="001371D0">
        <w:rPr>
          <w:rFonts w:eastAsia="Times New Roman" w:cstheme="minorHAnsi"/>
          <w:color w:val="202020"/>
          <w:shd w:val="clear" w:color="auto" w:fill="FFFFFF"/>
          <w:lang w:eastAsia="it-IT"/>
        </w:rPr>
        <w:t xml:space="preserve">  </w:t>
      </w:r>
      <w:hyperlink r:id="rId8" w:history="1">
        <w:r w:rsidRPr="001371D0">
          <w:rPr>
            <w:rStyle w:val="Collegamentoipertestuale"/>
            <w:rFonts w:eastAsia="Times New Roman" w:cstheme="minorHAnsi"/>
            <w:shd w:val="clear" w:color="auto" w:fill="FFFFFF"/>
            <w:lang w:eastAsia="it-IT"/>
          </w:rPr>
          <w:t>http://www.nordestfair.com/</w:t>
        </w:r>
      </w:hyperlink>
      <w:r w:rsidRPr="001371D0">
        <w:rPr>
          <w:rFonts w:eastAsia="Times New Roman" w:cstheme="minorHAnsi"/>
          <w:color w:val="202020"/>
          <w:shd w:val="clear" w:color="auto" w:fill="FFFFFF"/>
          <w:lang w:eastAsia="it-IT"/>
        </w:rPr>
        <w:t xml:space="preserve"> via A. Costa, 19 Padova - 049 8800305 </w:t>
      </w:r>
    </w:p>
    <w:p w:rsidR="001E4126" w:rsidRDefault="00340176"/>
    <w:sectPr w:rsidR="001E4126" w:rsidSect="00C61B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A0"/>
    <w:rsid w:val="000B28EC"/>
    <w:rsid w:val="0012415F"/>
    <w:rsid w:val="001C11FC"/>
    <w:rsid w:val="00340176"/>
    <w:rsid w:val="003471CD"/>
    <w:rsid w:val="00357C0E"/>
    <w:rsid w:val="003752A0"/>
    <w:rsid w:val="003E54FB"/>
    <w:rsid w:val="004B40D9"/>
    <w:rsid w:val="00514129"/>
    <w:rsid w:val="005241B3"/>
    <w:rsid w:val="00640F8E"/>
    <w:rsid w:val="00661EE0"/>
    <w:rsid w:val="00687113"/>
    <w:rsid w:val="007223F9"/>
    <w:rsid w:val="007B1C83"/>
    <w:rsid w:val="007C0567"/>
    <w:rsid w:val="007F433D"/>
    <w:rsid w:val="007F4543"/>
    <w:rsid w:val="008C7E19"/>
    <w:rsid w:val="00A1025D"/>
    <w:rsid w:val="00AD7157"/>
    <w:rsid w:val="00B47947"/>
    <w:rsid w:val="00C61B09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B10DE1"/>
  <w14:defaultImageDpi w14:val="32767"/>
  <w15:chartTrackingRefBased/>
  <w15:docId w15:val="{F9509521-E936-4E40-9F58-96416C0A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752A0"/>
    <w:pPr>
      <w:spacing w:line="36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ob">
    <w:name w:val="Rob"/>
    <w:basedOn w:val="Normale"/>
    <w:link w:val="RobCarattere"/>
    <w:autoRedefine/>
    <w:qFormat/>
    <w:rsid w:val="00B47947"/>
  </w:style>
  <w:style w:type="character" w:customStyle="1" w:styleId="RobCarattere">
    <w:name w:val="Rob Carattere"/>
    <w:basedOn w:val="Carpredefinitoparagrafo"/>
    <w:link w:val="Rob"/>
    <w:rsid w:val="00B47947"/>
  </w:style>
  <w:style w:type="character" w:styleId="Collegamentoipertestuale">
    <w:name w:val="Hyperlink"/>
    <w:basedOn w:val="Carpredefinitoparagrafo"/>
    <w:uiPriority w:val="99"/>
    <w:unhideWhenUsed/>
    <w:rsid w:val="00375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estfai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tiquariapado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dova.antiquaria/" TargetMode="External"/><Relationship Id="rId5" Type="http://schemas.openxmlformats.org/officeDocument/2006/relationships/hyperlink" Target="mailto:mail@robertobrumat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2021-11-13T11:16:00Z</dcterms:created>
  <dcterms:modified xsi:type="dcterms:W3CDTF">2021-11-13T12:55:00Z</dcterms:modified>
</cp:coreProperties>
</file>